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D" w:rsidRDefault="001B0D76" w:rsidP="00807788">
      <w:pPr>
        <w:spacing w:before="0" w:after="0" w:line="320" w:lineRule="atLeast"/>
        <w:jc w:val="both"/>
      </w:pPr>
      <w:r w:rsidRPr="001B0D76">
        <w:rPr>
          <w:noProof/>
          <w:lang w:eastAsia="pt-BR"/>
        </w:rPr>
        <w:drawing>
          <wp:inline distT="0" distB="0" distL="0" distR="0">
            <wp:extent cx="5400040" cy="78624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E2" w:rsidRDefault="000D35E2" w:rsidP="000D35E2">
      <w:pPr>
        <w:tabs>
          <w:tab w:val="left" w:pos="1050"/>
        </w:tabs>
        <w:spacing w:before="0" w:after="0"/>
        <w:jc w:val="center"/>
        <w:rPr>
          <w:rFonts w:ascii="Arial" w:hAnsi="Arial" w:cs="Arial"/>
          <w:b/>
        </w:rPr>
      </w:pPr>
    </w:p>
    <w:p w:rsidR="000D35E2" w:rsidRPr="000D35E2" w:rsidRDefault="000D35E2" w:rsidP="000D35E2">
      <w:pPr>
        <w:tabs>
          <w:tab w:val="left" w:pos="105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0D35E2">
        <w:rPr>
          <w:rFonts w:ascii="Arial" w:hAnsi="Arial" w:cs="Arial"/>
          <w:b/>
          <w:sz w:val="24"/>
          <w:szCs w:val="24"/>
        </w:rPr>
        <w:t>COMISSÃO DE ÉTICA NO USO DE ANIMAIS - CEUA</w:t>
      </w:r>
    </w:p>
    <w:p w:rsidR="000D35E2" w:rsidRPr="006C6EC5" w:rsidRDefault="000D35E2" w:rsidP="000D35E2">
      <w:pPr>
        <w:spacing w:before="0" w:after="0"/>
        <w:jc w:val="both"/>
        <w:rPr>
          <w:sz w:val="28"/>
          <w:szCs w:val="28"/>
        </w:rPr>
      </w:pPr>
    </w:p>
    <w:p w:rsidR="00F50AB9" w:rsidRPr="000D35E2" w:rsidRDefault="006C6EC5" w:rsidP="006C6EC5">
      <w:pPr>
        <w:shd w:val="clear" w:color="auto" w:fill="A6A6A6" w:themeFill="background1" w:themeFillShade="A6"/>
        <w:spacing w:before="0" w:after="0" w:line="240" w:lineRule="atLeast"/>
        <w:ind w:left="0" w:right="-143" w:firstLine="0"/>
        <w:jc w:val="center"/>
        <w:rPr>
          <w:rFonts w:ascii="Arial" w:hAnsi="Arial" w:cs="Arial"/>
          <w:b/>
          <w:sz w:val="24"/>
          <w:szCs w:val="24"/>
        </w:rPr>
      </w:pPr>
      <w:r w:rsidRPr="002F79BB">
        <w:rPr>
          <w:rFonts w:ascii="Arial" w:hAnsi="Arial" w:cs="Arial"/>
          <w:b/>
          <w:sz w:val="24"/>
          <w:szCs w:val="24"/>
        </w:rPr>
        <w:t xml:space="preserve">RECOMENDAÇÕES </w:t>
      </w:r>
      <w:r>
        <w:rPr>
          <w:rFonts w:ascii="Arial" w:hAnsi="Arial" w:cs="Arial"/>
          <w:b/>
          <w:sz w:val="24"/>
          <w:szCs w:val="24"/>
        </w:rPr>
        <w:t>PARA PESQUISADORES E</w:t>
      </w:r>
      <w:r w:rsidRPr="002F79BB">
        <w:rPr>
          <w:rFonts w:ascii="Arial" w:hAnsi="Arial" w:cs="Arial"/>
          <w:b/>
          <w:sz w:val="24"/>
          <w:szCs w:val="24"/>
        </w:rPr>
        <w:t xml:space="preserve"> MEMBROS CEUA</w:t>
      </w:r>
      <w:r>
        <w:rPr>
          <w:rFonts w:ascii="Arial" w:hAnsi="Arial" w:cs="Arial"/>
          <w:b/>
          <w:sz w:val="24"/>
          <w:szCs w:val="24"/>
        </w:rPr>
        <w:t xml:space="preserve"> SOBRE</w:t>
      </w:r>
      <w:r w:rsidR="00A108ED" w:rsidRPr="000D35E2">
        <w:rPr>
          <w:rFonts w:ascii="Arial" w:hAnsi="Arial" w:cs="Arial"/>
          <w:b/>
          <w:sz w:val="24"/>
          <w:szCs w:val="24"/>
        </w:rPr>
        <w:t xml:space="preserve"> PROTOCOLOS </w:t>
      </w:r>
      <w:r w:rsidR="001B0D76" w:rsidRPr="000D35E2">
        <w:rPr>
          <w:rFonts w:ascii="Arial" w:hAnsi="Arial" w:cs="Arial"/>
          <w:b/>
          <w:sz w:val="24"/>
          <w:szCs w:val="24"/>
        </w:rPr>
        <w:t xml:space="preserve">EXPERIMENTAIS COM ANIMAIS </w:t>
      </w:r>
      <w:r w:rsidR="001B0D76" w:rsidRPr="000D35E2">
        <w:rPr>
          <w:rFonts w:ascii="Arial" w:hAnsi="Arial" w:cs="Arial"/>
          <w:b/>
          <w:i/>
          <w:sz w:val="24"/>
          <w:szCs w:val="24"/>
        </w:rPr>
        <w:t>IN VIVO</w:t>
      </w:r>
    </w:p>
    <w:p w:rsidR="00807788" w:rsidRPr="006C6EC5" w:rsidRDefault="00807788" w:rsidP="0087734F">
      <w:pPr>
        <w:spacing w:before="0" w:after="0" w:line="240" w:lineRule="atLeast"/>
        <w:ind w:left="0" w:right="-143" w:firstLine="0"/>
        <w:jc w:val="both"/>
        <w:rPr>
          <w:rFonts w:ascii="Arial" w:hAnsi="Arial" w:cs="Arial"/>
          <w:sz w:val="28"/>
          <w:szCs w:val="28"/>
        </w:rPr>
      </w:pPr>
    </w:p>
    <w:p w:rsidR="00A108ED" w:rsidRPr="006C6EC5" w:rsidRDefault="005570E7" w:rsidP="0087734F">
      <w:pPr>
        <w:spacing w:before="0" w:after="0" w:line="240" w:lineRule="atLeast"/>
        <w:ind w:left="0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 xml:space="preserve">O presente </w:t>
      </w:r>
      <w:r w:rsidR="006C6EC5">
        <w:rPr>
          <w:rFonts w:ascii="Arial" w:hAnsi="Arial" w:cs="Arial"/>
          <w:sz w:val="18"/>
          <w:szCs w:val="18"/>
        </w:rPr>
        <w:t>documento</w:t>
      </w:r>
      <w:r w:rsidR="00A36191" w:rsidRPr="006C6EC5">
        <w:rPr>
          <w:rFonts w:ascii="Arial" w:hAnsi="Arial" w:cs="Arial"/>
          <w:sz w:val="18"/>
          <w:szCs w:val="18"/>
        </w:rPr>
        <w:t xml:space="preserve"> foi adaptado de</w:t>
      </w:r>
      <w:r w:rsidRPr="006C6EC5">
        <w:rPr>
          <w:rFonts w:ascii="Arial" w:hAnsi="Arial" w:cs="Arial"/>
          <w:sz w:val="18"/>
          <w:szCs w:val="18"/>
        </w:rPr>
        <w:t xml:space="preserve"> Diretrizes </w:t>
      </w:r>
      <w:r w:rsidR="00A36191" w:rsidRPr="006C6EC5">
        <w:rPr>
          <w:rFonts w:ascii="Arial" w:hAnsi="Arial" w:cs="Arial"/>
          <w:sz w:val="18"/>
          <w:szCs w:val="18"/>
        </w:rPr>
        <w:t>Internacionais</w:t>
      </w:r>
      <w:r w:rsidR="00A36191" w:rsidRPr="006C6EC5">
        <w:rPr>
          <w:rFonts w:ascii="Arial" w:hAnsi="Arial" w:cs="Arial"/>
          <w:sz w:val="18"/>
          <w:szCs w:val="18"/>
          <w:vertAlign w:val="superscript"/>
        </w:rPr>
        <w:t>1e2</w:t>
      </w:r>
      <w:r w:rsidR="000D35E2" w:rsidRPr="006C6EC5">
        <w:rPr>
          <w:rFonts w:ascii="Arial" w:hAnsi="Arial" w:cs="Arial"/>
          <w:sz w:val="18"/>
          <w:szCs w:val="18"/>
        </w:rPr>
        <w:t xml:space="preserve"> endossadas pelo </w:t>
      </w:r>
      <w:r w:rsidR="000D35E2" w:rsidRPr="006C6EC5">
        <w:rPr>
          <w:rFonts w:ascii="Arial" w:hAnsi="Arial" w:cs="Arial"/>
          <w:color w:val="000000"/>
          <w:sz w:val="18"/>
          <w:szCs w:val="18"/>
          <w:shd w:val="clear" w:color="auto" w:fill="FFFFFF"/>
        </w:rPr>
        <w:t>Conselho Nacional de Controle de Experimentação Animal (CONCEA),</w:t>
      </w:r>
      <w:r w:rsidRPr="006C6EC5">
        <w:rPr>
          <w:rFonts w:ascii="Arial" w:hAnsi="Arial" w:cs="Arial"/>
          <w:sz w:val="18"/>
          <w:szCs w:val="18"/>
        </w:rPr>
        <w:t xml:space="preserve"> </w:t>
      </w:r>
      <w:r w:rsidR="000D35E2" w:rsidRPr="006C6EC5">
        <w:rPr>
          <w:rFonts w:ascii="Arial" w:hAnsi="Arial" w:cs="Arial"/>
          <w:sz w:val="18"/>
          <w:szCs w:val="18"/>
        </w:rPr>
        <w:t xml:space="preserve">e têm como </w:t>
      </w:r>
      <w:r w:rsidRPr="006C6EC5">
        <w:rPr>
          <w:rFonts w:ascii="Arial" w:hAnsi="Arial" w:cs="Arial"/>
          <w:sz w:val="18"/>
          <w:szCs w:val="18"/>
        </w:rPr>
        <w:t>objetivo primário melhorar o desenho, a análise e o manuseio de investigação com animais, maximizando a informação publicada e mini</w:t>
      </w:r>
      <w:r w:rsidR="000D35E2" w:rsidRPr="006C6EC5">
        <w:rPr>
          <w:rFonts w:ascii="Arial" w:hAnsi="Arial" w:cs="Arial"/>
          <w:sz w:val="18"/>
          <w:szCs w:val="18"/>
        </w:rPr>
        <w:t>mizando estudos desnecessários.</w:t>
      </w:r>
      <w:r w:rsidR="006C6EC5">
        <w:rPr>
          <w:rFonts w:ascii="Arial" w:hAnsi="Arial" w:cs="Arial"/>
          <w:sz w:val="18"/>
          <w:szCs w:val="18"/>
        </w:rPr>
        <w:t xml:space="preserve"> Assim, fiquem atentos às seguintes orientações:</w:t>
      </w:r>
    </w:p>
    <w:p w:rsidR="00715CF4" w:rsidRPr="006C6EC5" w:rsidRDefault="00715CF4" w:rsidP="0087734F">
      <w:pPr>
        <w:spacing w:before="0" w:after="0" w:line="240" w:lineRule="atLeast"/>
        <w:ind w:left="0" w:right="-143" w:firstLine="0"/>
        <w:rPr>
          <w:rFonts w:ascii="Arial" w:hAnsi="Arial" w:cs="Arial"/>
          <w:sz w:val="18"/>
          <w:szCs w:val="18"/>
        </w:rPr>
      </w:pPr>
    </w:p>
    <w:p w:rsidR="00937AA0" w:rsidRPr="006C6EC5" w:rsidRDefault="00750D9A" w:rsidP="0087734F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before="0" w:after="0" w:line="240" w:lineRule="atLeast"/>
        <w:ind w:right="-143" w:hanging="473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A</w:t>
      </w:r>
      <w:r w:rsidR="00813394" w:rsidRPr="006C6EC5">
        <w:rPr>
          <w:rFonts w:ascii="Arial" w:hAnsi="Arial" w:cs="Arial"/>
          <w:b/>
          <w:sz w:val="18"/>
          <w:szCs w:val="18"/>
        </w:rPr>
        <w:t>PRESENTAÇÃO DA PESQUISA</w:t>
      </w:r>
      <w:r w:rsidRPr="006C6EC5">
        <w:rPr>
          <w:rFonts w:ascii="Arial" w:hAnsi="Arial" w:cs="Arial"/>
          <w:b/>
          <w:sz w:val="18"/>
          <w:szCs w:val="18"/>
        </w:rPr>
        <w:t>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26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A. </w:t>
      </w:r>
      <w:r w:rsidR="00750D9A" w:rsidRPr="006C6EC5">
        <w:rPr>
          <w:rFonts w:ascii="Arial" w:hAnsi="Arial" w:cs="Arial"/>
          <w:b/>
          <w:sz w:val="18"/>
          <w:szCs w:val="18"/>
        </w:rPr>
        <w:t>Título:</w:t>
      </w:r>
    </w:p>
    <w:p w:rsidR="00750D9A" w:rsidRPr="006C6EC5" w:rsidRDefault="00750D9A" w:rsidP="0087734F">
      <w:pPr>
        <w:pStyle w:val="PargrafodaLista"/>
        <w:spacing w:before="0" w:after="0" w:line="240" w:lineRule="atLeast"/>
        <w:ind w:left="426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Permite uma descrição do conteúdo da Pesquisa que seja precisa e concisa.</w:t>
      </w:r>
    </w:p>
    <w:p w:rsidR="00715CF4" w:rsidRPr="006C6EC5" w:rsidRDefault="00715CF4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B. </w:t>
      </w:r>
      <w:r w:rsidR="00750D9A" w:rsidRPr="006C6EC5">
        <w:rPr>
          <w:rFonts w:ascii="Arial" w:hAnsi="Arial" w:cs="Arial"/>
          <w:b/>
          <w:sz w:val="18"/>
          <w:szCs w:val="18"/>
        </w:rPr>
        <w:t>Resumo:</w:t>
      </w:r>
    </w:p>
    <w:p w:rsidR="00937AA0" w:rsidRPr="006C6EC5" w:rsidRDefault="00750D9A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Proporciona um</w:t>
      </w:r>
      <w:r w:rsidR="00206ECA" w:rsidRPr="006C6EC5">
        <w:rPr>
          <w:rFonts w:ascii="Arial" w:hAnsi="Arial" w:cs="Arial"/>
          <w:sz w:val="18"/>
          <w:szCs w:val="18"/>
        </w:rPr>
        <w:t>a</w:t>
      </w:r>
      <w:r w:rsidRPr="006C6EC5">
        <w:rPr>
          <w:rFonts w:ascii="Arial" w:hAnsi="Arial" w:cs="Arial"/>
          <w:sz w:val="18"/>
          <w:szCs w:val="18"/>
        </w:rPr>
        <w:t xml:space="preserve"> </w:t>
      </w:r>
      <w:r w:rsidR="0087734F" w:rsidRPr="006C6EC5">
        <w:rPr>
          <w:rFonts w:ascii="Arial" w:hAnsi="Arial" w:cs="Arial"/>
          <w:sz w:val="18"/>
          <w:szCs w:val="18"/>
        </w:rPr>
        <w:t xml:space="preserve">visão geral </w:t>
      </w:r>
      <w:r w:rsidRPr="006C6EC5">
        <w:rPr>
          <w:rFonts w:ascii="Arial" w:hAnsi="Arial" w:cs="Arial"/>
          <w:sz w:val="18"/>
          <w:szCs w:val="18"/>
        </w:rPr>
        <w:t>do contexto, objetivos do estudo, incluindo pormenores da espécie ou estirpe de animais usada, métodos e resultados mais importantes e conclusões do estudo que sejam precisas e concisas.</w:t>
      </w:r>
    </w:p>
    <w:p w:rsidR="00937AA0" w:rsidRPr="006C6EC5" w:rsidRDefault="00750D9A" w:rsidP="0087734F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before="0" w:after="0" w:line="240" w:lineRule="atLeast"/>
        <w:ind w:right="-143" w:hanging="473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I</w:t>
      </w:r>
      <w:r w:rsidR="00813394" w:rsidRPr="006C6EC5">
        <w:rPr>
          <w:rFonts w:ascii="Arial" w:hAnsi="Arial" w:cs="Arial"/>
          <w:b/>
          <w:sz w:val="18"/>
          <w:szCs w:val="18"/>
        </w:rPr>
        <w:t>NTRODUÇÃO</w:t>
      </w:r>
      <w:r w:rsidRPr="006C6EC5">
        <w:rPr>
          <w:rFonts w:ascii="Arial" w:hAnsi="Arial" w:cs="Arial"/>
          <w:b/>
          <w:sz w:val="18"/>
          <w:szCs w:val="18"/>
        </w:rPr>
        <w:t>:</w:t>
      </w:r>
    </w:p>
    <w:p w:rsidR="00750D9A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A. </w:t>
      </w:r>
      <w:r w:rsidR="00750D9A" w:rsidRPr="006C6EC5">
        <w:rPr>
          <w:rFonts w:ascii="Arial" w:hAnsi="Arial" w:cs="Arial"/>
          <w:b/>
          <w:sz w:val="18"/>
          <w:szCs w:val="18"/>
        </w:rPr>
        <w:t>Contexto:</w:t>
      </w:r>
    </w:p>
    <w:p w:rsidR="00750D9A" w:rsidRPr="006C6EC5" w:rsidRDefault="00715CF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</w:t>
      </w:r>
      <w:r w:rsidR="00750D9A" w:rsidRPr="006C6EC5">
        <w:rPr>
          <w:rFonts w:ascii="Arial" w:hAnsi="Arial" w:cs="Arial"/>
          <w:b/>
          <w:sz w:val="18"/>
          <w:szCs w:val="18"/>
        </w:rPr>
        <w:t>.</w:t>
      </w:r>
      <w:proofErr w:type="gramEnd"/>
      <w:r w:rsidR="00750D9A" w:rsidRPr="006C6EC5">
        <w:rPr>
          <w:rFonts w:ascii="Arial" w:hAnsi="Arial" w:cs="Arial"/>
          <w:sz w:val="18"/>
          <w:szCs w:val="18"/>
        </w:rPr>
        <w:t xml:space="preserve"> Inclui contexto científico </w:t>
      </w:r>
      <w:r w:rsidR="0087734F" w:rsidRPr="006C6EC5">
        <w:rPr>
          <w:rFonts w:ascii="Arial" w:hAnsi="Arial" w:cs="Arial"/>
          <w:sz w:val="18"/>
          <w:szCs w:val="18"/>
        </w:rPr>
        <w:t xml:space="preserve">suficiente </w:t>
      </w:r>
      <w:r w:rsidR="00750D9A" w:rsidRPr="006C6EC5">
        <w:rPr>
          <w:rFonts w:ascii="Arial" w:hAnsi="Arial" w:cs="Arial"/>
          <w:sz w:val="18"/>
          <w:szCs w:val="18"/>
        </w:rPr>
        <w:t>(incluindo referências relevantes de publicações prévias) de forma a compreender o motivo e o contexto para o estudo e explica a estratégia e lógica experimentais.</w:t>
      </w:r>
    </w:p>
    <w:p w:rsidR="00750D9A" w:rsidRPr="006C6EC5" w:rsidRDefault="00715CF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</w:t>
      </w:r>
      <w:r w:rsidR="00750D9A" w:rsidRPr="006C6EC5">
        <w:rPr>
          <w:rFonts w:ascii="Arial" w:hAnsi="Arial" w:cs="Arial"/>
          <w:b/>
          <w:sz w:val="18"/>
          <w:szCs w:val="18"/>
        </w:rPr>
        <w:t>.</w:t>
      </w:r>
      <w:proofErr w:type="gramEnd"/>
      <w:r w:rsidR="0087734F" w:rsidRPr="006C6EC5">
        <w:rPr>
          <w:rFonts w:ascii="Arial" w:hAnsi="Arial" w:cs="Arial"/>
          <w:sz w:val="18"/>
          <w:szCs w:val="18"/>
        </w:rPr>
        <w:t xml:space="preserve"> Explica como,</w:t>
      </w:r>
      <w:r w:rsidR="00750D9A" w:rsidRPr="006C6EC5">
        <w:rPr>
          <w:rFonts w:ascii="Arial" w:hAnsi="Arial" w:cs="Arial"/>
          <w:sz w:val="18"/>
          <w:szCs w:val="18"/>
        </w:rPr>
        <w:t xml:space="preserve"> porque </w:t>
      </w:r>
      <w:r w:rsidR="0087734F" w:rsidRPr="006C6EC5">
        <w:rPr>
          <w:rFonts w:ascii="Arial" w:hAnsi="Arial" w:cs="Arial"/>
          <w:sz w:val="18"/>
          <w:szCs w:val="18"/>
        </w:rPr>
        <w:t xml:space="preserve">e de que forma </w:t>
      </w:r>
      <w:r w:rsidR="00750D9A" w:rsidRPr="006C6EC5">
        <w:rPr>
          <w:rFonts w:ascii="Arial" w:hAnsi="Arial" w:cs="Arial"/>
          <w:sz w:val="18"/>
          <w:szCs w:val="18"/>
        </w:rPr>
        <w:t xml:space="preserve">a espécie e modelo animais usados podem atingir os objetivos científicos e </w:t>
      </w:r>
      <w:r w:rsidR="0087734F" w:rsidRPr="006C6EC5">
        <w:rPr>
          <w:rFonts w:ascii="Arial" w:hAnsi="Arial" w:cs="Arial"/>
          <w:sz w:val="18"/>
          <w:szCs w:val="18"/>
        </w:rPr>
        <w:t xml:space="preserve">ainda </w:t>
      </w:r>
      <w:r w:rsidR="00750D9A" w:rsidRPr="006C6EC5">
        <w:rPr>
          <w:rFonts w:ascii="Arial" w:hAnsi="Arial" w:cs="Arial"/>
          <w:sz w:val="18"/>
          <w:szCs w:val="18"/>
        </w:rPr>
        <w:t>descreve a pertinência do estudo para a biologia humana.</w:t>
      </w:r>
    </w:p>
    <w:p w:rsidR="00750D9A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B. Objetivos: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Descreve com clareza o</w:t>
      </w:r>
      <w:r w:rsidR="00206ECA" w:rsidRPr="006C6EC5">
        <w:rPr>
          <w:rFonts w:ascii="Arial" w:hAnsi="Arial" w:cs="Arial"/>
          <w:sz w:val="18"/>
          <w:szCs w:val="18"/>
        </w:rPr>
        <w:t>s</w:t>
      </w:r>
      <w:r w:rsidRPr="006C6EC5">
        <w:rPr>
          <w:rFonts w:ascii="Arial" w:hAnsi="Arial" w:cs="Arial"/>
          <w:sz w:val="18"/>
          <w:szCs w:val="18"/>
        </w:rPr>
        <w:t xml:space="preserve"> objetivo</w:t>
      </w:r>
      <w:r w:rsidR="00206ECA" w:rsidRPr="006C6EC5">
        <w:rPr>
          <w:rFonts w:ascii="Arial" w:hAnsi="Arial" w:cs="Arial"/>
          <w:sz w:val="18"/>
          <w:szCs w:val="18"/>
        </w:rPr>
        <w:t>s</w:t>
      </w:r>
      <w:r w:rsidRPr="006C6EC5">
        <w:rPr>
          <w:rFonts w:ascii="Arial" w:hAnsi="Arial" w:cs="Arial"/>
          <w:sz w:val="18"/>
          <w:szCs w:val="18"/>
        </w:rPr>
        <w:t xml:space="preserve"> primário</w:t>
      </w:r>
      <w:r w:rsidR="00206ECA" w:rsidRPr="006C6EC5">
        <w:rPr>
          <w:rFonts w:ascii="Arial" w:hAnsi="Arial" w:cs="Arial"/>
          <w:sz w:val="18"/>
          <w:szCs w:val="18"/>
        </w:rPr>
        <w:t>s</w:t>
      </w:r>
      <w:r w:rsidRPr="006C6EC5">
        <w:rPr>
          <w:rFonts w:ascii="Arial" w:hAnsi="Arial" w:cs="Arial"/>
          <w:sz w:val="18"/>
          <w:szCs w:val="18"/>
        </w:rPr>
        <w:t xml:space="preserve"> e secundários (se houver) do estudo ou a hipótese a ser testada.</w:t>
      </w:r>
    </w:p>
    <w:p w:rsidR="00715CF4" w:rsidRPr="006C6EC5" w:rsidRDefault="00715CF4" w:rsidP="0087734F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before="0" w:after="0" w:line="240" w:lineRule="atLeast"/>
        <w:ind w:right="-143" w:hanging="473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M</w:t>
      </w:r>
      <w:r w:rsidR="00813394" w:rsidRPr="006C6EC5">
        <w:rPr>
          <w:rFonts w:ascii="Arial" w:hAnsi="Arial" w:cs="Arial"/>
          <w:b/>
          <w:sz w:val="18"/>
          <w:szCs w:val="18"/>
        </w:rPr>
        <w:t>ÉTODOS</w:t>
      </w:r>
      <w:r w:rsidRPr="006C6EC5">
        <w:rPr>
          <w:rFonts w:ascii="Arial" w:hAnsi="Arial" w:cs="Arial"/>
          <w:b/>
          <w:sz w:val="18"/>
          <w:szCs w:val="18"/>
        </w:rPr>
        <w:t>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A. Declaração Ética: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Indica as revisões por Conselhos de Ética e a natureza destes Conselhos. Inclui as Diretrizes institucionais e nacionais para a utilização de modelos animais específicas para o estudo realizado.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B. Plano de Estudo: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Para cada experiência, fornece pormenores do desenho d</w:t>
      </w:r>
      <w:r w:rsidR="000D7FA8" w:rsidRPr="006C6EC5">
        <w:rPr>
          <w:rFonts w:ascii="Arial" w:hAnsi="Arial" w:cs="Arial"/>
          <w:sz w:val="18"/>
          <w:szCs w:val="18"/>
        </w:rPr>
        <w:t>o</w:t>
      </w:r>
      <w:r w:rsidRPr="006C6EC5">
        <w:rPr>
          <w:rFonts w:ascii="Arial" w:hAnsi="Arial" w:cs="Arial"/>
          <w:sz w:val="18"/>
          <w:szCs w:val="18"/>
        </w:rPr>
        <w:t xml:space="preserve"> estudo</w:t>
      </w:r>
      <w:r w:rsidR="000D7FA8" w:rsidRPr="006C6EC5">
        <w:rPr>
          <w:rFonts w:ascii="Arial" w:hAnsi="Arial" w:cs="Arial"/>
          <w:sz w:val="18"/>
          <w:szCs w:val="18"/>
        </w:rPr>
        <w:t>,</w:t>
      </w:r>
      <w:r w:rsidRPr="006C6EC5">
        <w:rPr>
          <w:rFonts w:ascii="Arial" w:hAnsi="Arial" w:cs="Arial"/>
          <w:sz w:val="18"/>
          <w:szCs w:val="18"/>
        </w:rPr>
        <w:t xml:space="preserve"> inclu</w:t>
      </w:r>
      <w:r w:rsidR="000D7FA8" w:rsidRPr="006C6EC5">
        <w:rPr>
          <w:rFonts w:ascii="Arial" w:hAnsi="Arial" w:cs="Arial"/>
          <w:sz w:val="18"/>
          <w:szCs w:val="18"/>
        </w:rPr>
        <w:t>indo</w:t>
      </w:r>
      <w:r w:rsidRPr="006C6EC5">
        <w:rPr>
          <w:rFonts w:ascii="Arial" w:hAnsi="Arial" w:cs="Arial"/>
          <w:sz w:val="18"/>
          <w:szCs w:val="18"/>
        </w:rPr>
        <w:t>: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Número de grupos experimentais e grupos controle.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Iniciativas para minimizar os efeitos de enviesamento subjetivo no processo de escolha de animais para o grupo de estudo ou controle (processo de randomização) e na observação/coleta de resultados (situações </w:t>
      </w:r>
      <w:r w:rsidR="0087734F" w:rsidRPr="006C6EC5">
        <w:rPr>
          <w:rFonts w:ascii="Arial" w:hAnsi="Arial" w:cs="Arial"/>
          <w:sz w:val="18"/>
          <w:szCs w:val="18"/>
        </w:rPr>
        <w:t xml:space="preserve">até então não previstas por </w:t>
      </w:r>
      <w:r w:rsidRPr="006C6EC5">
        <w:rPr>
          <w:rFonts w:ascii="Arial" w:hAnsi="Arial" w:cs="Arial"/>
          <w:sz w:val="18"/>
          <w:szCs w:val="18"/>
        </w:rPr>
        <w:t>investigadores).</w:t>
      </w:r>
    </w:p>
    <w:p w:rsidR="00715CF4" w:rsidRPr="006C6EC5" w:rsidRDefault="00715CF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A unidade experimental (animais isolados, em grupo</w:t>
      </w:r>
      <w:r w:rsidR="000D7FA8" w:rsidRPr="006C6EC5">
        <w:rPr>
          <w:rFonts w:ascii="Arial" w:hAnsi="Arial" w:cs="Arial"/>
          <w:sz w:val="18"/>
          <w:szCs w:val="18"/>
        </w:rPr>
        <w:t>,</w:t>
      </w:r>
      <w:r w:rsidRPr="006C6EC5">
        <w:rPr>
          <w:rFonts w:ascii="Arial" w:hAnsi="Arial" w:cs="Arial"/>
          <w:sz w:val="18"/>
          <w:szCs w:val="18"/>
        </w:rPr>
        <w:t xml:space="preserve"> caixas/gaiolas</w:t>
      </w:r>
      <w:r w:rsidR="000D7FA8" w:rsidRPr="006C6EC5">
        <w:rPr>
          <w:rFonts w:ascii="Arial" w:hAnsi="Arial" w:cs="Arial"/>
          <w:sz w:val="18"/>
          <w:szCs w:val="18"/>
        </w:rPr>
        <w:t>/baias/piquetes</w:t>
      </w:r>
      <w:r w:rsidRPr="006C6EC5">
        <w:rPr>
          <w:rFonts w:ascii="Arial" w:hAnsi="Arial" w:cs="Arial"/>
          <w:sz w:val="18"/>
          <w:szCs w:val="18"/>
        </w:rPr>
        <w:t xml:space="preserve"> usad</w:t>
      </w:r>
      <w:r w:rsidR="008A2B7E">
        <w:rPr>
          <w:rFonts w:ascii="Arial" w:hAnsi="Arial" w:cs="Arial"/>
          <w:sz w:val="18"/>
          <w:szCs w:val="18"/>
        </w:rPr>
        <w:t>a</w:t>
      </w:r>
      <w:r w:rsidRPr="006C6EC5">
        <w:rPr>
          <w:rFonts w:ascii="Arial" w:hAnsi="Arial" w:cs="Arial"/>
          <w:sz w:val="18"/>
          <w:szCs w:val="18"/>
        </w:rPr>
        <w:t xml:space="preserve">s, se </w:t>
      </w:r>
      <w:r w:rsidR="000D7FA8" w:rsidRPr="006C6EC5">
        <w:rPr>
          <w:rFonts w:ascii="Arial" w:hAnsi="Arial" w:cs="Arial"/>
          <w:sz w:val="18"/>
          <w:szCs w:val="18"/>
        </w:rPr>
        <w:t>ficarão</w:t>
      </w:r>
      <w:r w:rsidRPr="006C6EC5">
        <w:rPr>
          <w:rFonts w:ascii="Arial" w:hAnsi="Arial" w:cs="Arial"/>
          <w:sz w:val="18"/>
          <w:szCs w:val="18"/>
        </w:rPr>
        <w:t xml:space="preserve"> em isolamento</w:t>
      </w:r>
      <w:r w:rsidR="000D7FA8" w:rsidRPr="006C6EC5">
        <w:rPr>
          <w:rFonts w:ascii="Arial" w:hAnsi="Arial" w:cs="Arial"/>
          <w:sz w:val="18"/>
          <w:szCs w:val="18"/>
        </w:rPr>
        <w:t>, etc.</w:t>
      </w:r>
      <w:r w:rsidR="00FB0468" w:rsidRPr="006C6EC5">
        <w:rPr>
          <w:rFonts w:ascii="Arial" w:hAnsi="Arial" w:cs="Arial"/>
          <w:sz w:val="18"/>
          <w:szCs w:val="18"/>
        </w:rPr>
        <w:t>)</w:t>
      </w:r>
    </w:p>
    <w:p w:rsidR="0049156B" w:rsidRPr="006C6EC5" w:rsidRDefault="0049156B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6C6EC5">
        <w:rPr>
          <w:rFonts w:ascii="Arial" w:hAnsi="Arial" w:cs="Arial"/>
          <w:b/>
          <w:sz w:val="18"/>
          <w:szCs w:val="18"/>
        </w:rPr>
        <w:t>Obs</w:t>
      </w:r>
      <w:proofErr w:type="spellEnd"/>
      <w:r w:rsidRPr="006C6EC5">
        <w:rPr>
          <w:rFonts w:ascii="Arial" w:hAnsi="Arial" w:cs="Arial"/>
          <w:b/>
          <w:sz w:val="18"/>
          <w:szCs w:val="18"/>
        </w:rPr>
        <w:t>:</w:t>
      </w:r>
      <w:r w:rsidRPr="006C6EC5">
        <w:rPr>
          <w:rFonts w:ascii="Arial" w:hAnsi="Arial" w:cs="Arial"/>
          <w:sz w:val="18"/>
          <w:szCs w:val="18"/>
        </w:rPr>
        <w:t xml:space="preserve"> Um diagrama ou fluxograma é útil e ilustrativo no caso de estudos complexos.</w:t>
      </w:r>
    </w:p>
    <w:p w:rsidR="0049156B" w:rsidRPr="006C6EC5" w:rsidRDefault="0049156B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C. Procedimentos Experimentais:</w:t>
      </w:r>
    </w:p>
    <w:p w:rsidR="0049156B" w:rsidRPr="006C6EC5" w:rsidRDefault="00E32F5E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Fornece detalhes de todos os procedimentos técnicos para cada experiência e cada grupo experimental, incluindo controles. Exemplos: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Como (isto é, dose e formulação do fármaco, via de administração e posologia; descrição de procedimentos para analgesia ou anestesia, incluindo o monitoramento, procedimento cirúrgico e método de eutanásia). Detalhes do equipamento especializado usado, incluindo fornecedores.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Quando (hora do dia).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Onde (caixa ou gaiola, bancada de laboratório, labirintos de água</w:t>
      </w:r>
      <w:r w:rsidR="0087734F" w:rsidRPr="006C6EC5">
        <w:rPr>
          <w:rFonts w:ascii="Arial" w:hAnsi="Arial" w:cs="Arial"/>
          <w:sz w:val="18"/>
          <w:szCs w:val="18"/>
        </w:rPr>
        <w:t>, tanques, baias/piquetes, etc.</w:t>
      </w:r>
      <w:r w:rsidRPr="006C6EC5">
        <w:rPr>
          <w:rFonts w:ascii="Arial" w:hAnsi="Arial" w:cs="Arial"/>
          <w:sz w:val="18"/>
          <w:szCs w:val="18"/>
        </w:rPr>
        <w:t>).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d.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Porque (lógica para a escolha de anestésico, vias de administração, fármacos e doses usadas).</w:t>
      </w:r>
    </w:p>
    <w:p w:rsidR="00937AA0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D. </w:t>
      </w:r>
      <w:r w:rsidR="00E32F5E" w:rsidRPr="006C6EC5">
        <w:rPr>
          <w:rFonts w:ascii="Arial" w:hAnsi="Arial" w:cs="Arial"/>
          <w:b/>
          <w:sz w:val="18"/>
          <w:szCs w:val="18"/>
        </w:rPr>
        <w:t>Animais: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os animais usados, espécies e estirpes, sexo, idade (média ou mediana e variação), peso (média ou mediana e variação).</w:t>
      </w:r>
    </w:p>
    <w:p w:rsidR="00E32F5E" w:rsidRPr="006C6EC5" w:rsidRDefault="00E32F5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b/>
          <w:sz w:val="18"/>
          <w:szCs w:val="18"/>
        </w:rPr>
        <w:t xml:space="preserve"> </w:t>
      </w:r>
      <w:r w:rsidRPr="006C6EC5">
        <w:rPr>
          <w:rFonts w:ascii="Arial" w:hAnsi="Arial" w:cs="Arial"/>
          <w:sz w:val="18"/>
          <w:szCs w:val="18"/>
        </w:rPr>
        <w:t xml:space="preserve">Descreve a origem dos animais, a nomenclatura internacional, modificações genéticas (isto é, </w:t>
      </w:r>
      <w:r w:rsidRPr="006C6EC5">
        <w:rPr>
          <w:rFonts w:ascii="Arial" w:hAnsi="Arial" w:cs="Arial"/>
          <w:i/>
          <w:sz w:val="18"/>
          <w:szCs w:val="18"/>
        </w:rPr>
        <w:t>knockout</w:t>
      </w:r>
      <w:r w:rsidRPr="006C6EC5">
        <w:rPr>
          <w:rFonts w:ascii="Arial" w:hAnsi="Arial" w:cs="Arial"/>
          <w:sz w:val="18"/>
          <w:szCs w:val="18"/>
        </w:rPr>
        <w:t xml:space="preserve"> ou transgênico), genótipos, declaração veterinária de saúde, estado de saúde ou imunidade, procedimento farmacológico ou técnico</w:t>
      </w:r>
      <w:r w:rsidR="00FE58C5" w:rsidRPr="006C6EC5">
        <w:rPr>
          <w:rFonts w:ascii="Arial" w:hAnsi="Arial" w:cs="Arial"/>
          <w:sz w:val="18"/>
          <w:szCs w:val="18"/>
        </w:rPr>
        <w:t>, bem como procedimentos prévios nos animais.</w:t>
      </w:r>
    </w:p>
    <w:p w:rsidR="00E32F5E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lastRenderedPageBreak/>
        <w:t xml:space="preserve">E. </w:t>
      </w:r>
      <w:r w:rsidR="00FE58C5" w:rsidRPr="006C6EC5">
        <w:rPr>
          <w:rFonts w:ascii="Arial" w:hAnsi="Arial" w:cs="Arial"/>
          <w:b/>
          <w:sz w:val="18"/>
          <w:szCs w:val="18"/>
        </w:rPr>
        <w:t>Instalações e Condições Veterinárias dos Animais:</w:t>
      </w:r>
    </w:p>
    <w:p w:rsidR="00FE58C5" w:rsidRPr="006C6EC5" w:rsidRDefault="00FE58C5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Fornecer dados de:</w:t>
      </w:r>
    </w:p>
    <w:p w:rsidR="00FE58C5" w:rsidRPr="006C6EC5" w:rsidRDefault="00FE58C5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Instalações: Tipo de biotério</w:t>
      </w:r>
      <w:r w:rsidR="000D7FA8" w:rsidRPr="006C6EC5">
        <w:rPr>
          <w:rFonts w:ascii="Arial" w:hAnsi="Arial" w:cs="Arial"/>
          <w:sz w:val="18"/>
          <w:szCs w:val="18"/>
        </w:rPr>
        <w:t>/baia/piquete</w:t>
      </w:r>
      <w:r w:rsidRPr="006C6EC5">
        <w:rPr>
          <w:rFonts w:ascii="Arial" w:hAnsi="Arial" w:cs="Arial"/>
          <w:sz w:val="18"/>
          <w:szCs w:val="18"/>
        </w:rPr>
        <w:t xml:space="preserve"> (isto é: estéril, com isolamento, convencional,etc.), tipos de caixas/gaiolas/</w:t>
      </w:r>
      <w:r w:rsidR="000D7FA8" w:rsidRPr="006C6EC5">
        <w:rPr>
          <w:rFonts w:ascii="Arial" w:hAnsi="Arial" w:cs="Arial"/>
          <w:sz w:val="18"/>
          <w:szCs w:val="18"/>
        </w:rPr>
        <w:t>chiqueiro/</w:t>
      </w:r>
      <w:r w:rsidRPr="006C6EC5">
        <w:rPr>
          <w:rFonts w:ascii="Arial" w:hAnsi="Arial" w:cs="Arial"/>
          <w:sz w:val="18"/>
          <w:szCs w:val="18"/>
        </w:rPr>
        <w:t>baias/piquetes usad</w:t>
      </w:r>
      <w:r w:rsidR="008A2B7E">
        <w:rPr>
          <w:rFonts w:ascii="Arial" w:hAnsi="Arial" w:cs="Arial"/>
          <w:sz w:val="18"/>
          <w:szCs w:val="18"/>
        </w:rPr>
        <w:t>a</w:t>
      </w:r>
      <w:r w:rsidRPr="006C6EC5">
        <w:rPr>
          <w:rFonts w:ascii="Arial" w:hAnsi="Arial" w:cs="Arial"/>
          <w:sz w:val="18"/>
          <w:szCs w:val="18"/>
        </w:rPr>
        <w:t xml:space="preserve">s, material de fundo das caixas/gaiolas/baias/piquetes, número de animais por </w:t>
      </w:r>
      <w:r w:rsidR="002551D6" w:rsidRPr="006C6EC5">
        <w:rPr>
          <w:rFonts w:ascii="Arial" w:hAnsi="Arial" w:cs="Arial"/>
          <w:sz w:val="18"/>
          <w:szCs w:val="18"/>
        </w:rPr>
        <w:t>caixas/gaiolas/baias/piquetes</w:t>
      </w:r>
      <w:r w:rsidRPr="006C6EC5">
        <w:rPr>
          <w:rFonts w:ascii="Arial" w:hAnsi="Arial" w:cs="Arial"/>
          <w:sz w:val="18"/>
          <w:szCs w:val="18"/>
        </w:rPr>
        <w:t>, forma e material (de tanques p/ peixes, baias/piquetes p/mamíferos de grande porte, etc.).</w:t>
      </w:r>
    </w:p>
    <w:p w:rsidR="00FE58C5" w:rsidRPr="006C6EC5" w:rsidRDefault="00FE58C5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Condições de manutenção de animais (programa de reprodução, tipo e freqüência de alimentação, qualidade e acesso à água e comida, ciclos de luz/escuro, temperatura, enriquecimento do meio, etc.).</w:t>
      </w:r>
    </w:p>
    <w:p w:rsidR="00FE58C5" w:rsidRPr="006C6EC5" w:rsidRDefault="00FE58C5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Avaliação do bem-estar e intervenções </w:t>
      </w:r>
      <w:r w:rsidR="00F31EA9" w:rsidRPr="006C6EC5">
        <w:rPr>
          <w:rFonts w:ascii="Arial" w:hAnsi="Arial" w:cs="Arial"/>
          <w:sz w:val="18"/>
          <w:szCs w:val="18"/>
        </w:rPr>
        <w:t>no pré, durante e pós experiência.</w:t>
      </w:r>
    </w:p>
    <w:p w:rsidR="00FE58C5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F. </w:t>
      </w:r>
      <w:r w:rsidR="00F31EA9" w:rsidRPr="006C6EC5">
        <w:rPr>
          <w:rFonts w:ascii="Arial" w:hAnsi="Arial" w:cs="Arial"/>
          <w:b/>
          <w:sz w:val="18"/>
          <w:szCs w:val="18"/>
        </w:rPr>
        <w:t>Número Amostral: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o número total de animais usados em cada experiência e o número de animais em cada grupo experimental.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Explica como a decisão do número de animais a usar foi tomado (cálculo estatístico dependente do efeito esperado da intervenção).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Indica o número de vezes que a experiência foi repetida, casa seja pertinente.</w:t>
      </w:r>
    </w:p>
    <w:p w:rsidR="00F31EA9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G. </w:t>
      </w:r>
      <w:r w:rsidR="00F31EA9" w:rsidRPr="006C6EC5">
        <w:rPr>
          <w:rFonts w:ascii="Arial" w:hAnsi="Arial" w:cs="Arial"/>
          <w:b/>
          <w:sz w:val="18"/>
          <w:szCs w:val="18"/>
        </w:rPr>
        <w:t>Atribuição dos Animais nos Grupos Experimentais: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Detalha como os animais foram atribuídos a um ou outro grupo, randomização ou emparelhamento.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a ordem usada para tratar ou observar cada animal.</w:t>
      </w:r>
    </w:p>
    <w:p w:rsidR="00F31EA9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H. </w:t>
      </w:r>
      <w:r w:rsidR="00F31EA9" w:rsidRPr="006C6EC5">
        <w:rPr>
          <w:rFonts w:ascii="Arial" w:hAnsi="Arial" w:cs="Arial"/>
          <w:b/>
          <w:sz w:val="18"/>
          <w:szCs w:val="18"/>
        </w:rPr>
        <w:t>Resultados Experimentais: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Definição clara dos resultados principais e secundários e da quantificação ou qualificação dos resultados medidos (morte celular, marcadores moleculares, mudanças comportamentais, etc.</w:t>
      </w:r>
      <w:proofErr w:type="gramStart"/>
      <w:r w:rsidRPr="006C6EC5">
        <w:rPr>
          <w:rFonts w:ascii="Arial" w:hAnsi="Arial" w:cs="Arial"/>
          <w:sz w:val="18"/>
          <w:szCs w:val="18"/>
        </w:rPr>
        <w:t>)</w:t>
      </w:r>
      <w:proofErr w:type="gramEnd"/>
    </w:p>
    <w:p w:rsidR="00F31EA9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I. </w:t>
      </w:r>
      <w:r w:rsidR="00F31EA9" w:rsidRPr="006C6EC5">
        <w:rPr>
          <w:rFonts w:ascii="Arial" w:hAnsi="Arial" w:cs="Arial"/>
          <w:b/>
          <w:sz w:val="18"/>
          <w:szCs w:val="18"/>
        </w:rPr>
        <w:t>Métodos Estatísticos:</w:t>
      </w:r>
    </w:p>
    <w:p w:rsidR="00F31EA9" w:rsidRPr="006C6EC5" w:rsidRDefault="00F31EA9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pormenores dos métodos estatísticos usa</w:t>
      </w:r>
      <w:r w:rsidR="00056D98" w:rsidRPr="006C6EC5">
        <w:rPr>
          <w:rFonts w:ascii="Arial" w:hAnsi="Arial" w:cs="Arial"/>
          <w:sz w:val="18"/>
          <w:szCs w:val="18"/>
        </w:rPr>
        <w:t>dos para cada análise.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a unidade usada em cada análise (um animal, grupo de animais, um neurônio, </w:t>
      </w:r>
      <w:proofErr w:type="spellStart"/>
      <w:r w:rsidRPr="006C6EC5">
        <w:rPr>
          <w:rFonts w:ascii="Arial" w:hAnsi="Arial" w:cs="Arial"/>
          <w:sz w:val="18"/>
          <w:szCs w:val="18"/>
        </w:rPr>
        <w:t>etc</w:t>
      </w:r>
      <w:proofErr w:type="spellEnd"/>
      <w:r w:rsidRPr="006C6EC5">
        <w:rPr>
          <w:rFonts w:ascii="Arial" w:hAnsi="Arial" w:cs="Arial"/>
          <w:sz w:val="18"/>
          <w:szCs w:val="18"/>
        </w:rPr>
        <w:t>).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os métodos usados para avaliar se os resultados atingiram os requisitos estatísticos.</w:t>
      </w:r>
    </w:p>
    <w:p w:rsidR="003623C5" w:rsidRPr="006C6EC5" w:rsidRDefault="00813394" w:rsidP="0087734F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before="0" w:after="0" w:line="240" w:lineRule="atLeast"/>
        <w:ind w:right="-143" w:hanging="473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RESULTADOS</w:t>
      </w:r>
      <w:r w:rsidR="00056D98" w:rsidRPr="006C6EC5">
        <w:rPr>
          <w:rFonts w:ascii="Arial" w:hAnsi="Arial" w:cs="Arial"/>
          <w:b/>
          <w:sz w:val="18"/>
          <w:szCs w:val="18"/>
        </w:rPr>
        <w:t>: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A. Valores de Base: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Para cada grupo experimental, descreve as características importantes e saúde dos animais (isto é: peso, infecções, fármacos/intervenções prévias) antes da intervenção (estas informações podem ser em tabelas).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 xml:space="preserve">B. Números </w:t>
      </w:r>
      <w:r w:rsidR="00813394" w:rsidRPr="006C6EC5">
        <w:rPr>
          <w:rFonts w:ascii="Arial" w:hAnsi="Arial" w:cs="Arial"/>
          <w:b/>
          <w:sz w:val="18"/>
          <w:szCs w:val="18"/>
        </w:rPr>
        <w:t>A</w:t>
      </w:r>
      <w:r w:rsidRPr="006C6EC5">
        <w:rPr>
          <w:rFonts w:ascii="Arial" w:hAnsi="Arial" w:cs="Arial"/>
          <w:b/>
          <w:sz w:val="18"/>
          <w:szCs w:val="18"/>
        </w:rPr>
        <w:t>nalisados:</w:t>
      </w:r>
    </w:p>
    <w:p w:rsidR="00056D98" w:rsidRPr="006C6EC5" w:rsidRDefault="00056D98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o número absoluto de animais usados em cada grupo incluído em cada análise (por exemplo: 10/20 e </w:t>
      </w:r>
      <w:r w:rsidR="006C6EC5" w:rsidRPr="006C6EC5">
        <w:rPr>
          <w:rFonts w:ascii="Arial" w:hAnsi="Arial" w:cs="Arial"/>
          <w:sz w:val="18"/>
          <w:szCs w:val="18"/>
        </w:rPr>
        <w:t>NÃO</w:t>
      </w:r>
      <w:r w:rsidRPr="006C6EC5">
        <w:rPr>
          <w:rFonts w:ascii="Arial" w:hAnsi="Arial" w:cs="Arial"/>
          <w:sz w:val="18"/>
          <w:szCs w:val="18"/>
        </w:rPr>
        <w:t xml:space="preserve"> 50%).</w:t>
      </w:r>
    </w:p>
    <w:p w:rsidR="008B79BE" w:rsidRPr="006C6EC5" w:rsidRDefault="008B79BE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Explicita caso algum animal ou valor não tenha sido incluído e a razão.</w:t>
      </w:r>
    </w:p>
    <w:p w:rsidR="00216748" w:rsidRPr="006C6EC5" w:rsidRDefault="0081339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C. Resultados e Estimativas:</w:t>
      </w:r>
    </w:p>
    <w:p w:rsidR="00813394" w:rsidRPr="006C6EC5" w:rsidRDefault="0081339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Descreve os resultados de cada experimento, com medidas de precisão usada (erro padrão e intervalos de confiança).</w:t>
      </w:r>
    </w:p>
    <w:p w:rsidR="00813394" w:rsidRPr="006C6EC5" w:rsidRDefault="00813394" w:rsidP="0087734F">
      <w:pPr>
        <w:pStyle w:val="PargrafodaLista"/>
        <w:spacing w:before="0" w:after="0" w:line="240" w:lineRule="atLeast"/>
        <w:ind w:left="473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D. Efeitos Adversos:</w:t>
      </w:r>
    </w:p>
    <w:p w:rsidR="00813394" w:rsidRPr="006C6EC5" w:rsidRDefault="0081339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Detalha os efeitos colaterais em cada grupo experimental.</w:t>
      </w:r>
    </w:p>
    <w:p w:rsidR="00813394" w:rsidRPr="006C6EC5" w:rsidRDefault="00813394" w:rsidP="0087734F">
      <w:pPr>
        <w:pStyle w:val="PargrafodaLista"/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quaisquer modificações feitas ao protocolo de forma a reduzir o aparecimento de efeitos colaterais.</w:t>
      </w:r>
    </w:p>
    <w:p w:rsidR="003623C5" w:rsidRPr="006C6EC5" w:rsidRDefault="00813394" w:rsidP="0087734F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before="0" w:after="0" w:line="240" w:lineRule="atLeast"/>
        <w:ind w:right="-143" w:hanging="473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DISCUSSÃO:</w:t>
      </w:r>
    </w:p>
    <w:p w:rsidR="00056D98" w:rsidRPr="006C6EC5" w:rsidRDefault="00813394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A. Interpretação/Implicações Científicas:</w:t>
      </w:r>
    </w:p>
    <w:p w:rsidR="003623C5" w:rsidRPr="006C6EC5" w:rsidRDefault="00813394" w:rsidP="0087734F">
      <w:pPr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a.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Interpreta os resultados, considerando </w:t>
      </w:r>
      <w:r w:rsidR="00901646" w:rsidRPr="006C6EC5">
        <w:rPr>
          <w:rFonts w:ascii="Arial" w:hAnsi="Arial" w:cs="Arial"/>
          <w:sz w:val="18"/>
          <w:szCs w:val="18"/>
        </w:rPr>
        <w:t>os objetivos e hipóteses iniciais e o conhecimento corrente e publicado.</w:t>
      </w:r>
    </w:p>
    <w:p w:rsidR="00901646" w:rsidRPr="006C6EC5" w:rsidRDefault="00901646" w:rsidP="0087734F">
      <w:pPr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b.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Comenta as limitações do estudo, incluindo potenciais vieses, limitações do modelo animal e imprecisões dos resultados.</w:t>
      </w:r>
    </w:p>
    <w:p w:rsidR="00901646" w:rsidRPr="006C6EC5" w:rsidRDefault="00901646" w:rsidP="0087734F">
      <w:pPr>
        <w:spacing w:before="0" w:after="0" w:line="240" w:lineRule="atLeast"/>
        <w:ind w:left="709" w:right="-143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C6EC5">
        <w:rPr>
          <w:rFonts w:ascii="Arial" w:hAnsi="Arial" w:cs="Arial"/>
          <w:b/>
          <w:sz w:val="18"/>
          <w:szCs w:val="18"/>
        </w:rPr>
        <w:t>c.</w:t>
      </w:r>
      <w:proofErr w:type="gramEnd"/>
      <w:r w:rsidRPr="006C6EC5">
        <w:rPr>
          <w:rFonts w:ascii="Arial" w:hAnsi="Arial" w:cs="Arial"/>
          <w:sz w:val="18"/>
          <w:szCs w:val="18"/>
        </w:rPr>
        <w:t xml:space="preserve"> Descreve quaisquer implicações dos métodos experimentais ou observações para os 3Rs (Substituição, Refinamento e Redução).</w:t>
      </w:r>
    </w:p>
    <w:p w:rsidR="00901646" w:rsidRPr="006C6EC5" w:rsidRDefault="00901646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B.</w:t>
      </w:r>
      <w:r w:rsidRPr="006C6EC5">
        <w:rPr>
          <w:rFonts w:ascii="Arial" w:hAnsi="Arial" w:cs="Arial"/>
          <w:sz w:val="18"/>
          <w:szCs w:val="18"/>
        </w:rPr>
        <w:t xml:space="preserve"> </w:t>
      </w:r>
      <w:r w:rsidRPr="006C6EC5">
        <w:rPr>
          <w:rFonts w:ascii="Arial" w:hAnsi="Arial" w:cs="Arial"/>
          <w:b/>
          <w:sz w:val="18"/>
          <w:szCs w:val="18"/>
        </w:rPr>
        <w:t>Generalização ou Transposição:</w:t>
      </w:r>
    </w:p>
    <w:p w:rsidR="00901646" w:rsidRPr="006C6EC5" w:rsidRDefault="00901646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Comenta como os resultados do estudo podem ser traduzidos para outras espécies ou sistemas, incluindo se são relevantes para a biologia humana.</w:t>
      </w:r>
    </w:p>
    <w:p w:rsidR="00901646" w:rsidRPr="006C6EC5" w:rsidRDefault="00901646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C. Financiamento:</w:t>
      </w:r>
    </w:p>
    <w:p w:rsidR="00901646" w:rsidRPr="006C6EC5" w:rsidRDefault="00901646" w:rsidP="0087734F">
      <w:pPr>
        <w:spacing w:before="0" w:after="0" w:line="240" w:lineRule="atLeast"/>
        <w:ind w:left="426" w:right="-143" w:firstLine="0"/>
        <w:jc w:val="both"/>
        <w:rPr>
          <w:rFonts w:ascii="Arial" w:hAnsi="Arial" w:cs="Arial"/>
          <w:sz w:val="18"/>
          <w:szCs w:val="18"/>
        </w:rPr>
      </w:pPr>
      <w:r w:rsidRPr="006C6EC5">
        <w:rPr>
          <w:rFonts w:ascii="Arial" w:hAnsi="Arial" w:cs="Arial"/>
          <w:sz w:val="18"/>
          <w:szCs w:val="18"/>
        </w:rPr>
        <w:t>Lista as fontes de financiamento (número de bolsas ou subsídio) e qual o papel dos financiadores no estudo.</w:t>
      </w:r>
    </w:p>
    <w:p w:rsidR="00901646" w:rsidRPr="006C6EC5" w:rsidRDefault="00901646" w:rsidP="0087734F">
      <w:pPr>
        <w:spacing w:before="0" w:after="0" w:line="240" w:lineRule="atLeast"/>
        <w:ind w:left="0" w:right="-143" w:firstLine="0"/>
        <w:jc w:val="both"/>
        <w:rPr>
          <w:rFonts w:ascii="Arial" w:hAnsi="Arial" w:cs="Arial"/>
          <w:sz w:val="18"/>
          <w:szCs w:val="18"/>
        </w:rPr>
      </w:pPr>
    </w:p>
    <w:p w:rsidR="00901646" w:rsidRPr="006C6EC5" w:rsidRDefault="00901646" w:rsidP="0087734F">
      <w:pPr>
        <w:spacing w:before="0" w:after="0" w:line="240" w:lineRule="atLeast"/>
        <w:ind w:left="0" w:right="-143" w:firstLine="0"/>
        <w:jc w:val="both"/>
        <w:rPr>
          <w:rFonts w:ascii="Arial" w:hAnsi="Arial" w:cs="Arial"/>
          <w:b/>
          <w:sz w:val="18"/>
          <w:szCs w:val="18"/>
        </w:rPr>
      </w:pPr>
      <w:r w:rsidRPr="006C6EC5">
        <w:rPr>
          <w:rFonts w:ascii="Arial" w:hAnsi="Arial" w:cs="Arial"/>
          <w:b/>
          <w:sz w:val="18"/>
          <w:szCs w:val="18"/>
        </w:rPr>
        <w:t>Referências:</w:t>
      </w:r>
    </w:p>
    <w:p w:rsidR="00901646" w:rsidRPr="006C6EC5" w:rsidRDefault="00901646" w:rsidP="002551D6">
      <w:pPr>
        <w:pStyle w:val="PargrafodaLista"/>
        <w:numPr>
          <w:ilvl w:val="0"/>
          <w:numId w:val="16"/>
        </w:numPr>
        <w:spacing w:before="0" w:after="0" w:line="240" w:lineRule="atLeast"/>
        <w:ind w:left="284" w:right="-143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C6EC5">
        <w:rPr>
          <w:rFonts w:ascii="Arial" w:hAnsi="Arial" w:cs="Arial"/>
          <w:sz w:val="18"/>
          <w:szCs w:val="18"/>
          <w:lang w:val="en-US"/>
        </w:rPr>
        <w:t>Kikenny</w:t>
      </w:r>
      <w:proofErr w:type="spellEnd"/>
      <w:r w:rsidRPr="006C6EC5">
        <w:rPr>
          <w:rFonts w:ascii="Arial" w:hAnsi="Arial" w:cs="Arial"/>
          <w:sz w:val="18"/>
          <w:szCs w:val="18"/>
          <w:lang w:val="en-US"/>
        </w:rPr>
        <w:t xml:space="preserve"> C. Browne, WJ, </w:t>
      </w:r>
      <w:proofErr w:type="spellStart"/>
      <w:r w:rsidRPr="006C6EC5">
        <w:rPr>
          <w:rFonts w:ascii="Arial" w:hAnsi="Arial" w:cs="Arial"/>
          <w:sz w:val="18"/>
          <w:szCs w:val="18"/>
          <w:lang w:val="en-US"/>
        </w:rPr>
        <w:t>Cuthill</w:t>
      </w:r>
      <w:proofErr w:type="spellEnd"/>
      <w:r w:rsidRPr="006C6EC5">
        <w:rPr>
          <w:rFonts w:ascii="Arial" w:hAnsi="Arial" w:cs="Arial"/>
          <w:sz w:val="18"/>
          <w:szCs w:val="18"/>
          <w:lang w:val="en-US"/>
        </w:rPr>
        <w:t xml:space="preserve"> IC, Emerson M, Altman DG. Improving Bioscience Research Reporting: The ARRIVE Guidelines for Reporting Animal Research. </w:t>
      </w:r>
      <w:proofErr w:type="spellStart"/>
      <w:r w:rsidRPr="006C6EC5">
        <w:rPr>
          <w:rFonts w:ascii="Arial" w:hAnsi="Arial" w:cs="Arial"/>
          <w:sz w:val="18"/>
          <w:szCs w:val="18"/>
          <w:lang w:val="en-US"/>
        </w:rPr>
        <w:t>PLos</w:t>
      </w:r>
      <w:proofErr w:type="spellEnd"/>
      <w:r w:rsidRPr="006C6EC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C6EC5">
        <w:rPr>
          <w:rFonts w:ascii="Arial" w:hAnsi="Arial" w:cs="Arial"/>
          <w:sz w:val="18"/>
          <w:szCs w:val="18"/>
          <w:lang w:val="en-US"/>
        </w:rPr>
        <w:t>Biol</w:t>
      </w:r>
      <w:proofErr w:type="spellEnd"/>
      <w:r w:rsidRPr="006C6EC5">
        <w:rPr>
          <w:rFonts w:ascii="Arial" w:hAnsi="Arial" w:cs="Arial"/>
          <w:sz w:val="18"/>
          <w:szCs w:val="18"/>
          <w:lang w:val="en-US"/>
        </w:rPr>
        <w:t xml:space="preserve"> 8(6)</w:t>
      </w:r>
      <w:r w:rsidR="00AF465E" w:rsidRPr="006C6EC5">
        <w:rPr>
          <w:rFonts w:ascii="Arial" w:hAnsi="Arial" w:cs="Arial"/>
          <w:sz w:val="18"/>
          <w:szCs w:val="18"/>
          <w:lang w:val="en-US"/>
        </w:rPr>
        <w:t>, 2010.</w:t>
      </w:r>
    </w:p>
    <w:p w:rsidR="006C6EC5" w:rsidRPr="003421EB" w:rsidRDefault="00AF465E" w:rsidP="006C6EC5">
      <w:pPr>
        <w:pStyle w:val="PargrafodaLista"/>
        <w:numPr>
          <w:ilvl w:val="0"/>
          <w:numId w:val="16"/>
        </w:numPr>
        <w:spacing w:before="0" w:after="0" w:line="240" w:lineRule="atLeast"/>
        <w:ind w:left="284" w:right="-143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421EB">
        <w:rPr>
          <w:rFonts w:ascii="Arial" w:hAnsi="Arial" w:cs="Arial"/>
          <w:sz w:val="18"/>
          <w:szCs w:val="18"/>
          <w:lang w:val="en-US"/>
        </w:rPr>
        <w:t xml:space="preserve">Schulz, KF, Altman DG, </w:t>
      </w:r>
      <w:proofErr w:type="spellStart"/>
      <w:r w:rsidRPr="003421EB">
        <w:rPr>
          <w:rFonts w:ascii="Arial" w:hAnsi="Arial" w:cs="Arial"/>
          <w:sz w:val="18"/>
          <w:szCs w:val="18"/>
          <w:lang w:val="en-US"/>
        </w:rPr>
        <w:t>Moher</w:t>
      </w:r>
      <w:proofErr w:type="spellEnd"/>
      <w:r w:rsidRPr="003421EB">
        <w:rPr>
          <w:rFonts w:ascii="Arial" w:hAnsi="Arial" w:cs="Arial"/>
          <w:sz w:val="18"/>
          <w:szCs w:val="18"/>
          <w:lang w:val="en-US"/>
        </w:rPr>
        <w:t xml:space="preserve"> D. The CONSORT Group Statement: updated guidelines for reporting parallel group randomized trials. BMJ 340:c332, 2010.</w:t>
      </w:r>
      <w:r w:rsidR="006C6EC5" w:rsidRPr="003421EB">
        <w:rPr>
          <w:rFonts w:ascii="Arial" w:hAnsi="Arial" w:cs="Arial"/>
          <w:sz w:val="20"/>
          <w:szCs w:val="20"/>
          <w:lang w:val="en-US"/>
        </w:rPr>
        <w:br w:type="page"/>
      </w:r>
    </w:p>
    <w:p w:rsidR="003623C5" w:rsidRDefault="006C6EC5" w:rsidP="0087734F">
      <w:pPr>
        <w:spacing w:before="0" w:after="0" w:line="240" w:lineRule="atLeast"/>
        <w:ind w:left="0" w:right="-143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6C6EC5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78624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A0" w:rsidRDefault="00937AA0" w:rsidP="00A2610E">
      <w:pPr>
        <w:spacing w:before="0" w:after="0" w:line="280" w:lineRule="atLeast"/>
        <w:ind w:left="0" w:right="-142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37AA0" w:rsidRPr="001C4EA0" w:rsidRDefault="00D5288D" w:rsidP="00A2610E">
      <w:pPr>
        <w:shd w:val="clear" w:color="auto" w:fill="BFBFBF" w:themeFill="background1" w:themeFillShade="BF"/>
        <w:spacing w:before="0" w:after="0" w:line="320" w:lineRule="atLeast"/>
        <w:ind w:right="-143"/>
        <w:jc w:val="both"/>
        <w:rPr>
          <w:rFonts w:ascii="Arial" w:eastAsia="Times New Roman" w:hAnsi="Arial" w:cs="Arial"/>
          <w:b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CONSIDERAÇÕES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 w:eastAsia="pt-BR"/>
        </w:rPr>
        <w:t>sobre</w:t>
      </w:r>
      <w:proofErr w:type="spellEnd"/>
      <w:r w:rsidR="001C4E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: </w:t>
      </w:r>
      <w:r w:rsidR="00937A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>The A</w:t>
      </w:r>
      <w:r w:rsidR="002A5D12">
        <w:rPr>
          <w:rFonts w:ascii="Arial" w:eastAsia="Times New Roman" w:hAnsi="Arial" w:cs="Arial"/>
          <w:b/>
          <w:sz w:val="20"/>
          <w:szCs w:val="20"/>
          <w:lang w:val="en-US" w:eastAsia="pt-BR"/>
        </w:rPr>
        <w:t>RRIVE</w:t>
      </w:r>
      <w:bookmarkStart w:id="0" w:name="_GoBack"/>
      <w:bookmarkEnd w:id="0"/>
      <w:r w:rsidR="00937A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 Guidelines Checklist: Animal Research: Reporting In Vivo Experiments. </w:t>
      </w:r>
      <w:proofErr w:type="spellStart"/>
      <w:proofErr w:type="gramStart"/>
      <w:r w:rsidR="00937A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>PLos</w:t>
      </w:r>
      <w:proofErr w:type="spellEnd"/>
      <w:r w:rsidR="00937A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 Biology</w:t>
      </w:r>
      <w:r w:rsidR="001C4E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, </w:t>
      </w:r>
      <w:proofErr w:type="spellStart"/>
      <w:r w:rsidR="001C4E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>Junho</w:t>
      </w:r>
      <w:proofErr w:type="spellEnd"/>
      <w:r w:rsidR="001C4EA0" w:rsidRPr="001C4EA0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 2010.</w:t>
      </w:r>
      <w:proofErr w:type="gramEnd"/>
    </w:p>
    <w:p w:rsidR="001B0D76" w:rsidRPr="001C4EA0" w:rsidRDefault="001B0D76" w:rsidP="00807788">
      <w:pPr>
        <w:spacing w:before="0" w:after="0" w:line="320" w:lineRule="atLeast"/>
        <w:ind w:right="-143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937AA0" w:rsidRPr="001C4EA0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C4EA0">
        <w:rPr>
          <w:rFonts w:ascii="Arial" w:hAnsi="Arial" w:cs="Arial"/>
          <w:b/>
          <w:sz w:val="20"/>
          <w:szCs w:val="20"/>
          <w:lang w:val="en-US"/>
        </w:rPr>
        <w:t xml:space="preserve">As </w:t>
      </w:r>
      <w:proofErr w:type="spellStart"/>
      <w:r w:rsidRPr="001C4EA0">
        <w:rPr>
          <w:rFonts w:ascii="Arial" w:hAnsi="Arial" w:cs="Arial"/>
          <w:b/>
          <w:sz w:val="20"/>
          <w:szCs w:val="20"/>
          <w:lang w:val="en-US"/>
        </w:rPr>
        <w:t>Diretrizes</w:t>
      </w:r>
      <w:proofErr w:type="spellEnd"/>
      <w:r w:rsidRPr="001C4EA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C4EA0">
        <w:rPr>
          <w:rFonts w:ascii="Arial" w:hAnsi="Arial" w:cs="Arial"/>
          <w:b/>
          <w:sz w:val="20"/>
          <w:szCs w:val="20"/>
          <w:lang w:val="en-US"/>
        </w:rPr>
        <w:t>pretendem</w:t>
      </w:r>
      <w:proofErr w:type="spellEnd"/>
      <w:r w:rsidRPr="001C4EA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37AA0" w:rsidRDefault="00937AA0" w:rsidP="00937AA0">
      <w:pPr>
        <w:pStyle w:val="PargrafodaLista"/>
        <w:numPr>
          <w:ilvl w:val="0"/>
          <w:numId w:val="2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Melhorar o relato da investigação feita com animais;</w:t>
      </w:r>
    </w:p>
    <w:p w:rsidR="00937AA0" w:rsidRDefault="00937AA0" w:rsidP="00937AA0">
      <w:pPr>
        <w:pStyle w:val="PargrafodaLista"/>
        <w:numPr>
          <w:ilvl w:val="0"/>
          <w:numId w:val="2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Guiar os autores na informação essencial que é necessária incluir numa pesquisa, sem ser absolutamente normativo.</w:t>
      </w:r>
    </w:p>
    <w:p w:rsidR="00937AA0" w:rsidRDefault="00937AA0" w:rsidP="00937AA0">
      <w:pPr>
        <w:pStyle w:val="PargrafodaLista"/>
        <w:numPr>
          <w:ilvl w:val="0"/>
          <w:numId w:val="2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flexível de forma a acomodar relatos de um leque amplo de áreas de investigação e protocolos experimentais.</w:t>
      </w:r>
    </w:p>
    <w:p w:rsidR="00937AA0" w:rsidRDefault="00937AA0" w:rsidP="00937AA0">
      <w:pPr>
        <w:pStyle w:val="PargrafodaLista"/>
        <w:numPr>
          <w:ilvl w:val="0"/>
          <w:numId w:val="2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Promover a publicação de pesquisas replicáveis, transparentes, precisas, detalhadas, concisas, com uma ordem lógica e bem escritas.</w:t>
      </w:r>
    </w:p>
    <w:p w:rsidR="00937AA0" w:rsidRPr="005570E7" w:rsidRDefault="00937AA0" w:rsidP="00937AA0">
      <w:pPr>
        <w:pStyle w:val="PargrafodaLista"/>
        <w:numPr>
          <w:ilvl w:val="0"/>
          <w:numId w:val="2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Melhorar a comunicação das observações científicas para toda comunidade científica.</w:t>
      </w:r>
    </w:p>
    <w:p w:rsidR="00937AA0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:rsidR="00937AA0" w:rsidRPr="00AF3083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AF3083">
        <w:rPr>
          <w:rFonts w:ascii="Arial" w:hAnsi="Arial" w:cs="Arial"/>
          <w:b/>
          <w:sz w:val="20"/>
          <w:szCs w:val="20"/>
        </w:rPr>
        <w:t>As Diretrizes NÃO pretendem:</w:t>
      </w:r>
    </w:p>
    <w:p w:rsidR="00937AA0" w:rsidRDefault="00937AA0" w:rsidP="00937AA0">
      <w:pPr>
        <w:pStyle w:val="PargrafodaLista"/>
        <w:numPr>
          <w:ilvl w:val="0"/>
          <w:numId w:val="3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Promover a uniformidade, suprimir a criatividade, ou encorajar os autores a cumprir uma lista de artigos. Alguns dos artigos podem não ser adequados a todos os estudos e alguns artigos podem ser descritos nas legendas de tabelas, figuras ou diagramas de fluxo, ou seja, número de animais usados, observados e analisados.</w:t>
      </w:r>
    </w:p>
    <w:p w:rsidR="00937AA0" w:rsidRDefault="00937AA0" w:rsidP="00937AA0">
      <w:pPr>
        <w:pStyle w:val="PargrafodaLista"/>
        <w:numPr>
          <w:ilvl w:val="0"/>
          <w:numId w:val="3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um guia de como desenhar e conduzir as experiências. No entanto, alguns dos artigos da lista, tais como a randomização, observações às cegas e grupos controle, podem ser úteis no planejamento de experiências</w:t>
      </w:r>
      <w:r w:rsidR="00147C92">
        <w:rPr>
          <w:rFonts w:ascii="Arial" w:hAnsi="Arial" w:cs="Arial"/>
          <w:sz w:val="20"/>
          <w:szCs w:val="20"/>
        </w:rPr>
        <w:t>, pois</w:t>
      </w:r>
      <w:r>
        <w:rPr>
          <w:rFonts w:ascii="Arial" w:hAnsi="Arial" w:cs="Arial"/>
          <w:sz w:val="20"/>
          <w:szCs w:val="20"/>
        </w:rPr>
        <w:t xml:space="preserve"> reduzem o risco de enviesamento e aumentam a solidez da investigação.</w:t>
      </w:r>
    </w:p>
    <w:p w:rsidR="00937AA0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:rsidR="00937AA0" w:rsidRPr="00AF3083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quem são a</w:t>
      </w:r>
      <w:r w:rsidRPr="00AF3083">
        <w:rPr>
          <w:rFonts w:ascii="Arial" w:hAnsi="Arial" w:cs="Arial"/>
          <w:b/>
          <w:sz w:val="20"/>
          <w:szCs w:val="20"/>
        </w:rPr>
        <w:t>s Diretrizes</w:t>
      </w:r>
      <w:r>
        <w:rPr>
          <w:rFonts w:ascii="Arial" w:hAnsi="Arial" w:cs="Arial"/>
          <w:b/>
          <w:sz w:val="20"/>
          <w:szCs w:val="20"/>
        </w:rPr>
        <w:t>?</w:t>
      </w:r>
    </w:p>
    <w:p w:rsidR="00937AA0" w:rsidRDefault="00937AA0" w:rsidP="00937AA0">
      <w:pPr>
        <w:pStyle w:val="PargrafodaLista"/>
        <w:numPr>
          <w:ilvl w:val="0"/>
          <w:numId w:val="4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Autores experientes e inexperientes,</w:t>
      </w:r>
    </w:p>
    <w:p w:rsidR="00937AA0" w:rsidRDefault="00937AA0" w:rsidP="00937AA0">
      <w:pPr>
        <w:pStyle w:val="PargrafodaLista"/>
        <w:numPr>
          <w:ilvl w:val="0"/>
          <w:numId w:val="4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Editores de revistas,</w:t>
      </w:r>
    </w:p>
    <w:p w:rsidR="00937AA0" w:rsidRDefault="00937AA0" w:rsidP="00937AA0">
      <w:pPr>
        <w:pStyle w:val="PargrafodaLista"/>
        <w:numPr>
          <w:ilvl w:val="0"/>
          <w:numId w:val="4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Revisores de artigos,</w:t>
      </w:r>
    </w:p>
    <w:p w:rsidR="00937AA0" w:rsidRDefault="00937AA0" w:rsidP="00937AA0">
      <w:pPr>
        <w:pStyle w:val="PargrafodaLista"/>
        <w:numPr>
          <w:ilvl w:val="0"/>
          <w:numId w:val="4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Agências de financiamentos, etc.</w:t>
      </w:r>
    </w:p>
    <w:p w:rsidR="00937AA0" w:rsidRPr="00AF3083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:rsidR="00937AA0" w:rsidRPr="00AF3083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Quais</w:t>
      </w:r>
      <w:r w:rsidRPr="00AF3083">
        <w:rPr>
          <w:rFonts w:ascii="Arial" w:hAnsi="Arial" w:cs="Arial"/>
          <w:b/>
          <w:sz w:val="20"/>
          <w:szCs w:val="20"/>
        </w:rPr>
        <w:t xml:space="preserve"> áreas de investigação se aplicam estas Diretrizes?</w:t>
      </w:r>
    </w:p>
    <w:p w:rsidR="00937AA0" w:rsidRDefault="00937AA0" w:rsidP="00937AA0">
      <w:pPr>
        <w:pStyle w:val="PargrafodaLista"/>
        <w:numPr>
          <w:ilvl w:val="0"/>
          <w:numId w:val="5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úteis para estudos comparativos, onde dois ou mais grupos de animais experimentais são comparados e onde um ou mais dos grupos podem ser considerados como controle. Também se aplicam a estudos comparativos de diferentes doses de fármacos ou, por exemplo, onde um único animal é usado como seu próprio controle.</w:t>
      </w:r>
    </w:p>
    <w:p w:rsidR="00937AA0" w:rsidRDefault="00937AA0" w:rsidP="00937AA0">
      <w:pPr>
        <w:pStyle w:val="PargrafodaLista"/>
        <w:numPr>
          <w:ilvl w:val="0"/>
          <w:numId w:val="5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Também são aplicáveis a estudos que não tem grupos controle.</w:t>
      </w:r>
    </w:p>
    <w:p w:rsidR="00937AA0" w:rsidRPr="00AF3083" w:rsidRDefault="00937AA0" w:rsidP="00937AA0">
      <w:pPr>
        <w:pStyle w:val="PargrafodaLista"/>
        <w:numPr>
          <w:ilvl w:val="0"/>
          <w:numId w:val="5"/>
        </w:num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diretrizes são adequadas em qualquer área de ciências onde são usados animais.</w:t>
      </w:r>
    </w:p>
    <w:p w:rsidR="00937AA0" w:rsidRPr="00AF3083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</w:p>
    <w:p w:rsidR="00937AA0" w:rsidRPr="003623C5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3623C5">
        <w:rPr>
          <w:rFonts w:ascii="Arial" w:hAnsi="Arial" w:cs="Arial"/>
          <w:b/>
          <w:sz w:val="20"/>
          <w:szCs w:val="20"/>
        </w:rPr>
        <w:t>Como essas Diretrizes podem ser usadas?</w:t>
      </w:r>
    </w:p>
    <w:p w:rsidR="00937AA0" w:rsidRDefault="00937AA0" w:rsidP="00937AA0">
      <w:pPr>
        <w:spacing w:before="0" w:after="0" w:line="320" w:lineRule="atLeast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 fornecem uma lista para quem prepara ou revê uma pesquisa para publicação.</w:t>
      </w:r>
    </w:p>
    <w:sectPr w:rsidR="00937AA0" w:rsidSect="006C6EC5">
      <w:pgSz w:w="11906" w:h="16838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1F5"/>
    <w:multiLevelType w:val="hybridMultilevel"/>
    <w:tmpl w:val="67745138"/>
    <w:lvl w:ilvl="0" w:tplc="4EB28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D7C744E"/>
    <w:multiLevelType w:val="hybridMultilevel"/>
    <w:tmpl w:val="4630117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8B87E6E"/>
    <w:multiLevelType w:val="hybridMultilevel"/>
    <w:tmpl w:val="48FA0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B38"/>
    <w:multiLevelType w:val="hybridMultilevel"/>
    <w:tmpl w:val="24F2C35C"/>
    <w:lvl w:ilvl="0" w:tplc="70724DC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4591837"/>
    <w:multiLevelType w:val="hybridMultilevel"/>
    <w:tmpl w:val="6192B0A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04A4DBF"/>
    <w:multiLevelType w:val="hybridMultilevel"/>
    <w:tmpl w:val="B97E85B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2837936"/>
    <w:multiLevelType w:val="hybridMultilevel"/>
    <w:tmpl w:val="9A9E2FB8"/>
    <w:lvl w:ilvl="0" w:tplc="742427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5523648"/>
    <w:multiLevelType w:val="hybridMultilevel"/>
    <w:tmpl w:val="31ECBA92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9687F7F"/>
    <w:multiLevelType w:val="hybridMultilevel"/>
    <w:tmpl w:val="AC222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302B"/>
    <w:multiLevelType w:val="hybridMultilevel"/>
    <w:tmpl w:val="7460F9BA"/>
    <w:lvl w:ilvl="0" w:tplc="0A3E34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F1621F4"/>
    <w:multiLevelType w:val="hybridMultilevel"/>
    <w:tmpl w:val="408453D8"/>
    <w:lvl w:ilvl="0" w:tplc="ECB0CC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3DD5900"/>
    <w:multiLevelType w:val="hybridMultilevel"/>
    <w:tmpl w:val="1ED8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92637"/>
    <w:multiLevelType w:val="hybridMultilevel"/>
    <w:tmpl w:val="AFEEB20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6FD2106"/>
    <w:multiLevelType w:val="hybridMultilevel"/>
    <w:tmpl w:val="1C44A898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B413DF3"/>
    <w:multiLevelType w:val="hybridMultilevel"/>
    <w:tmpl w:val="8160D290"/>
    <w:lvl w:ilvl="0" w:tplc="0052825C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D0D1D36"/>
    <w:multiLevelType w:val="hybridMultilevel"/>
    <w:tmpl w:val="B12ED2A6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7DE80A6D"/>
    <w:multiLevelType w:val="hybridMultilevel"/>
    <w:tmpl w:val="2A7E7338"/>
    <w:lvl w:ilvl="0" w:tplc="956A965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6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D"/>
    <w:rsid w:val="00056D98"/>
    <w:rsid w:val="00084EDC"/>
    <w:rsid w:val="000D35E2"/>
    <w:rsid w:val="000D7FA8"/>
    <w:rsid w:val="00147C92"/>
    <w:rsid w:val="001B0D76"/>
    <w:rsid w:val="001C4EA0"/>
    <w:rsid w:val="00206ECA"/>
    <w:rsid w:val="00215034"/>
    <w:rsid w:val="00216748"/>
    <w:rsid w:val="002551D6"/>
    <w:rsid w:val="002A0ABE"/>
    <w:rsid w:val="002A5D12"/>
    <w:rsid w:val="002F79BB"/>
    <w:rsid w:val="00304745"/>
    <w:rsid w:val="00320E68"/>
    <w:rsid w:val="003421EB"/>
    <w:rsid w:val="003623C5"/>
    <w:rsid w:val="00390693"/>
    <w:rsid w:val="0039475B"/>
    <w:rsid w:val="003A618A"/>
    <w:rsid w:val="0049156B"/>
    <w:rsid w:val="004F2120"/>
    <w:rsid w:val="00532627"/>
    <w:rsid w:val="005570E7"/>
    <w:rsid w:val="00646168"/>
    <w:rsid w:val="006737C9"/>
    <w:rsid w:val="006C6EC5"/>
    <w:rsid w:val="00715CF4"/>
    <w:rsid w:val="00750D9A"/>
    <w:rsid w:val="007D7D09"/>
    <w:rsid w:val="00807788"/>
    <w:rsid w:val="00813394"/>
    <w:rsid w:val="00834E41"/>
    <w:rsid w:val="00837CDE"/>
    <w:rsid w:val="0087734F"/>
    <w:rsid w:val="008A2B7E"/>
    <w:rsid w:val="008B79BE"/>
    <w:rsid w:val="00901646"/>
    <w:rsid w:val="00937AA0"/>
    <w:rsid w:val="00943192"/>
    <w:rsid w:val="00A108ED"/>
    <w:rsid w:val="00A2610E"/>
    <w:rsid w:val="00A36191"/>
    <w:rsid w:val="00AF3083"/>
    <w:rsid w:val="00AF465E"/>
    <w:rsid w:val="00D171C4"/>
    <w:rsid w:val="00D42AA2"/>
    <w:rsid w:val="00D5288D"/>
    <w:rsid w:val="00E32F5E"/>
    <w:rsid w:val="00E51EAF"/>
    <w:rsid w:val="00F0189A"/>
    <w:rsid w:val="00F061EC"/>
    <w:rsid w:val="00F31EA9"/>
    <w:rsid w:val="00F50AB9"/>
    <w:rsid w:val="00FB0468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60"/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D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0D7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D35E2"/>
  </w:style>
  <w:style w:type="table" w:styleId="Tabelacomgrade">
    <w:name w:val="Table Grid"/>
    <w:basedOn w:val="Tabelanormal"/>
    <w:uiPriority w:val="59"/>
    <w:rsid w:val="003A618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60"/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D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0D7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D35E2"/>
  </w:style>
  <w:style w:type="table" w:styleId="Tabelacomgrade">
    <w:name w:val="Table Grid"/>
    <w:basedOn w:val="Tabelanormal"/>
    <w:uiPriority w:val="59"/>
    <w:rsid w:val="003A618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2016-11-18T20:41:00Z</cp:lastPrinted>
  <dcterms:created xsi:type="dcterms:W3CDTF">2016-11-28T23:25:00Z</dcterms:created>
  <dcterms:modified xsi:type="dcterms:W3CDTF">2016-11-28T23:36:00Z</dcterms:modified>
</cp:coreProperties>
</file>